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07B" w14:textId="56DC6F9D" w:rsidR="00077D55" w:rsidRDefault="00077D55">
      <w:r>
        <w:t xml:space="preserve">Zeitgeist (ZG) and the Lake Superior </w:t>
      </w:r>
      <w:r w:rsidR="00F31367">
        <w:t>Steelhead Association (LSSA) have</w:t>
      </w:r>
      <w:r>
        <w:t xml:space="preserve"> publicly advertised a Request for Proposal (RFP) for their PHASE </w:t>
      </w:r>
      <w:r w:rsidR="00675795">
        <w:t>VI</w:t>
      </w:r>
      <w:r>
        <w:t xml:space="preserve"> Knife River Habitat Rehabilitation project.  ZG also sent this RFP request out to twelve (12) firms that may be capable of performing the Scope of Work outlined in the RFP.  Deadline for submitting compliant bids was 12 am (Noon) on </w:t>
      </w:r>
      <w:r w:rsidR="00675795">
        <w:t>August</w:t>
      </w:r>
      <w:r>
        <w:t xml:space="preserve"> 31, 202</w:t>
      </w:r>
      <w:r w:rsidR="00675795">
        <w:t>2</w:t>
      </w:r>
      <w:r>
        <w:t>.</w:t>
      </w:r>
    </w:p>
    <w:p w14:paraId="3242AA22" w14:textId="77777777" w:rsidR="00077D55" w:rsidRDefault="00077D55"/>
    <w:p w14:paraId="4285A01C" w14:textId="6FF4EDB3" w:rsidR="00E0542E" w:rsidRDefault="00077D55">
      <w:r>
        <w:t>One firm submitted a bid by the advertised deadline: Environmental Troubleshooters, Inc. of Duluth, MN.</w:t>
      </w:r>
      <w:r w:rsidR="00675795">
        <w:t xml:space="preserve"> </w:t>
      </w:r>
      <w:r w:rsidR="001C6002">
        <w:t>partnering</w:t>
      </w:r>
      <w:r w:rsidR="00675795">
        <w:t xml:space="preserve"> with </w:t>
      </w:r>
      <w:proofErr w:type="spellStart"/>
      <w:r w:rsidR="00675795">
        <w:t>Cardno</w:t>
      </w:r>
      <w:proofErr w:type="spellEnd"/>
      <w:r w:rsidR="00675795">
        <w:t xml:space="preserve"> now Stantec.</w:t>
      </w:r>
    </w:p>
    <w:sectPr w:rsidR="00E054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55"/>
    <w:rsid w:val="00077D55"/>
    <w:rsid w:val="000A0500"/>
    <w:rsid w:val="001C6002"/>
    <w:rsid w:val="00675795"/>
    <w:rsid w:val="00B71D07"/>
    <w:rsid w:val="00E0542E"/>
    <w:rsid w:val="00F313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59A6"/>
  <w15:docId w15:val="{E133A7EA-14CA-4F2C-BCF8-2CD62283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Demmer</dc:creator>
  <cp:keywords/>
  <cp:lastModifiedBy>KEVIN and MARIANNE</cp:lastModifiedBy>
  <cp:revision>3</cp:revision>
  <dcterms:created xsi:type="dcterms:W3CDTF">2022-09-01T18:57:00Z</dcterms:created>
  <dcterms:modified xsi:type="dcterms:W3CDTF">2022-09-01T18:59:00Z</dcterms:modified>
</cp:coreProperties>
</file>